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15" w:rsidRDefault="00A72B15" w:rsidP="00A72B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Аннотация к программе по учебному предмету </w:t>
      </w:r>
    </w:p>
    <w:p w:rsidR="00A72B15" w:rsidRPr="00DE4568" w:rsidRDefault="00A72B15" w:rsidP="00A72B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E4568">
        <w:rPr>
          <w:rFonts w:ascii="Times New Roman" w:eastAsia="Times New Roman" w:hAnsi="Times New Roman" w:cs="Times New Roman"/>
          <w:b/>
          <w:sz w:val="28"/>
          <w:szCs w:val="28"/>
        </w:rPr>
        <w:t>П0.01. УП.0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E456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Композиция станковая</w:t>
      </w: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</w:t>
      </w:r>
      <w:r w:rsidRPr="00DE4568">
        <w:rPr>
          <w:rFonts w:ascii="Times New Roman" w:hAnsi="Times New Roman" w:cs="Times New Roman"/>
          <w:b/>
          <w:sz w:val="28"/>
          <w:szCs w:val="28"/>
        </w:rPr>
        <w:t xml:space="preserve">ДПОП в области изобразительного искусства «Живопись», </w:t>
      </w:r>
      <w:r w:rsidRPr="00DE4568">
        <w:rPr>
          <w:rFonts w:ascii="Times New Roman" w:eastAsia="Times New Roman" w:hAnsi="Times New Roman" w:cs="Times New Roman"/>
          <w:b/>
          <w:bCs/>
          <w:sz w:val="28"/>
          <w:szCs w:val="28"/>
        </w:rPr>
        <w:t>ПО.01. «Художественное творчество»</w:t>
      </w:r>
    </w:p>
    <w:p w:rsidR="00A72B15" w:rsidRDefault="00A72B15" w:rsidP="00A72B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bCs/>
          <w:sz w:val="28"/>
          <w:szCs w:val="28"/>
        </w:rPr>
        <w:t>Программа по учебному предмету «Композиция станковая»</w:t>
      </w:r>
      <w:r w:rsidRPr="00623549">
        <w:rPr>
          <w:rFonts w:ascii="Times New Roman" w:eastAsia="Times New Roman" w:hAnsi="Times New Roman" w:cs="Times New Roman"/>
          <w:sz w:val="28"/>
          <w:szCs w:val="28"/>
        </w:rPr>
        <w:t xml:space="preserve"> (далее - Программа) </w:t>
      </w:r>
      <w:r w:rsidRPr="00623549">
        <w:rPr>
          <w:rFonts w:ascii="Times New Roman" w:eastAsia="Times New Roman" w:hAnsi="Times New Roman" w:cs="Times New Roman"/>
          <w:bCs/>
          <w:sz w:val="28"/>
          <w:szCs w:val="28"/>
        </w:rPr>
        <w:t>входит в структуру</w:t>
      </w:r>
      <w:r w:rsidRPr="0062354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</w:t>
      </w:r>
      <w:proofErr w:type="spellStart"/>
      <w:r w:rsidRPr="00623549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623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273">
        <w:rPr>
          <w:rFonts w:ascii="Times New Roman" w:eastAsia="Times New Roman" w:hAnsi="Times New Roman" w:cs="Times New Roman"/>
          <w:sz w:val="28"/>
          <w:szCs w:val="28"/>
        </w:rPr>
        <w:t>общео</w:t>
      </w:r>
      <w:r w:rsidRPr="00623549">
        <w:rPr>
          <w:rFonts w:ascii="Times New Roman" w:eastAsia="Times New Roman" w:hAnsi="Times New Roman" w:cs="Times New Roman"/>
          <w:bCs/>
          <w:sz w:val="28"/>
          <w:szCs w:val="28"/>
        </w:rPr>
        <w:t>бразовательной программы</w:t>
      </w:r>
      <w:r w:rsidRPr="00623549">
        <w:rPr>
          <w:rFonts w:ascii="Times New Roman" w:eastAsia="Times New Roman" w:hAnsi="Times New Roman" w:cs="Times New Roman"/>
          <w:sz w:val="28"/>
          <w:szCs w:val="28"/>
        </w:rPr>
        <w:t xml:space="preserve"> в области изобразительного искусства </w:t>
      </w:r>
      <w:r w:rsidRPr="00623549">
        <w:rPr>
          <w:rFonts w:ascii="Times New Roman" w:eastAsia="Times New Roman" w:hAnsi="Times New Roman" w:cs="Times New Roman"/>
          <w:bCs/>
          <w:sz w:val="28"/>
          <w:szCs w:val="28"/>
        </w:rPr>
        <w:t>«Живопись»</w:t>
      </w:r>
      <w:r w:rsidRPr="00623549">
        <w:rPr>
          <w:rFonts w:ascii="Times New Roman" w:eastAsia="Times New Roman" w:hAnsi="Times New Roman" w:cs="Times New Roman"/>
          <w:sz w:val="28"/>
          <w:szCs w:val="28"/>
        </w:rPr>
        <w:t>, нормативный срок обучения 5 (6) лет.</w:t>
      </w:r>
    </w:p>
    <w:p w:rsidR="0078766F" w:rsidRPr="008D7CED" w:rsidRDefault="0078766F" w:rsidP="007876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МБУДО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Федеральными государственными требованиями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</w:rPr>
        <w:t>алее ФГТ)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 xml:space="preserve">В комплексе предметов </w:t>
      </w:r>
      <w:proofErr w:type="spellStart"/>
      <w:r w:rsidRPr="00623549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623549">
        <w:rPr>
          <w:rFonts w:ascii="Times New Roman" w:eastAsia="Times New Roman" w:hAnsi="Times New Roman" w:cs="Times New Roman"/>
          <w:sz w:val="28"/>
          <w:szCs w:val="28"/>
        </w:rPr>
        <w:t xml:space="preserve"> программы «Живопись» </w:t>
      </w:r>
      <w:r w:rsidRPr="00623549">
        <w:rPr>
          <w:rFonts w:ascii="Times New Roman" w:eastAsia="Times New Roman" w:hAnsi="Times New Roman" w:cs="Times New Roman"/>
          <w:bCs/>
          <w:sz w:val="28"/>
          <w:szCs w:val="28"/>
        </w:rPr>
        <w:t>станковая композиция ставит задачи перспективного построения, выявления объемов, грамотного владения тоном и цветом.</w:t>
      </w:r>
      <w:r w:rsidRPr="00623549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процессе учебные предметы «Композиция станковая», «Рисунок» и «Живопись» дополняют друг друга, изучаются взаимосвязано, что способствует целостному восприятию предметного мира обучающимися.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bCs/>
          <w:sz w:val="28"/>
          <w:szCs w:val="28"/>
        </w:rPr>
        <w:t>Цель программы</w:t>
      </w:r>
      <w:r w:rsidRPr="00623549">
        <w:rPr>
          <w:rFonts w:ascii="Times New Roman" w:eastAsia="Times New Roman" w:hAnsi="Times New Roman" w:cs="Times New Roman"/>
          <w:sz w:val="28"/>
          <w:szCs w:val="28"/>
        </w:rPr>
        <w:t>: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1F187B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bCs/>
          <w:sz w:val="28"/>
          <w:szCs w:val="28"/>
        </w:rPr>
        <w:t>Задачи учебного предмета</w:t>
      </w:r>
      <w:r w:rsidRPr="00623549">
        <w:rPr>
          <w:rFonts w:ascii="Times New Roman" w:eastAsia="Times New Roman" w:hAnsi="Times New Roman" w:cs="Times New Roman"/>
          <w:sz w:val="28"/>
          <w:szCs w:val="28"/>
        </w:rPr>
        <w:t>:</w:t>
      </w:r>
      <w:r w:rsidR="001F1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187B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- 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памяти);</w:t>
      </w:r>
    </w:p>
    <w:p w:rsidR="001F187B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- воспитание эстетического вкуса, эмоциональной отзывчивости на прекрасное;</w:t>
      </w:r>
      <w:r w:rsidRPr="00623549">
        <w:rPr>
          <w:rFonts w:ascii="Times New Roman" w:eastAsia="Times New Roman" w:hAnsi="Times New Roman" w:cs="Times New Roman"/>
          <w:sz w:val="28"/>
          <w:szCs w:val="28"/>
        </w:rPr>
        <w:br/>
        <w:t>-освоение терминологии предмета «Композиция станковая»;</w:t>
      </w:r>
    </w:p>
    <w:p w:rsidR="001F187B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- развитие интереса к изобразительному искусству и художественному творчеству;</w:t>
      </w:r>
      <w:r w:rsidRPr="00623549">
        <w:rPr>
          <w:rFonts w:ascii="Times New Roman" w:eastAsia="Times New Roman" w:hAnsi="Times New Roman" w:cs="Times New Roman"/>
          <w:sz w:val="28"/>
          <w:szCs w:val="28"/>
        </w:rPr>
        <w:br/>
        <w:t>- последовательное освоение двух- и трехмерного пространства;</w:t>
      </w:r>
    </w:p>
    <w:p w:rsidR="001F187B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- знакомство с основными законами, закономерностями, правилами и приемами композиции;</w:t>
      </w:r>
    </w:p>
    <w:p w:rsidR="001F187B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 xml:space="preserve">- изучение выразительных возможностей тона и цвета; </w:t>
      </w:r>
    </w:p>
    <w:p w:rsidR="006C3098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 xml:space="preserve">- развитие способностей к художественно-исполнительской деятельности; </w:t>
      </w:r>
      <w:r w:rsidRPr="00623549">
        <w:rPr>
          <w:rFonts w:ascii="Times New Roman" w:eastAsia="Times New Roman" w:hAnsi="Times New Roman" w:cs="Times New Roman"/>
          <w:sz w:val="28"/>
          <w:szCs w:val="28"/>
        </w:rPr>
        <w:br/>
        <w:t>- обучение навыкам самостоятельной работы с подготовительными материалами: этюдами, набросками, эскизами;</w:t>
      </w:r>
    </w:p>
    <w:p w:rsidR="006C3098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-приобретение обучающимися опыта творческой деятельности;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-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Требования к уровню подготовки обучающихся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- знание основных элементов композиции, закономерностей построения художественной формы;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- 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- 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- умение использовать средства живописи и графики, их изобразительно-выразительные возможности;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- умение находить живописно-пластические решения для каждой творческой задачи;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- навыки работы по композиции.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учебного предмета</w:t>
      </w:r>
      <w:r w:rsidRPr="00623549">
        <w:rPr>
          <w:rFonts w:ascii="Times New Roman" w:eastAsia="Times New Roman" w:hAnsi="Times New Roman" w:cs="Times New Roman"/>
          <w:sz w:val="28"/>
          <w:szCs w:val="28"/>
        </w:rPr>
        <w:t xml:space="preserve"> «Композиция станковая» в рамках дополнительной </w:t>
      </w:r>
      <w:proofErr w:type="spellStart"/>
      <w:r w:rsidRPr="00623549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623549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программы «Живопись» с 5 - летним сроком освоения составляет 5 лет (с 1 по 5 класс).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«Живопись» с 5 - летним сроком обучения: аудиторные занятия по живописи с 1-4 классах</w:t>
      </w:r>
      <w:r w:rsidR="006C3098">
        <w:rPr>
          <w:rFonts w:ascii="Times New Roman" w:eastAsia="Times New Roman" w:hAnsi="Times New Roman" w:cs="Times New Roman"/>
          <w:sz w:val="28"/>
          <w:szCs w:val="28"/>
        </w:rPr>
        <w:t xml:space="preserve"> с учетом вариативной части</w:t>
      </w:r>
      <w:r w:rsidRPr="0062354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C3098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623549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неделю, 5 класс</w:t>
      </w:r>
      <w:r w:rsidR="006C3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5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C3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549">
        <w:rPr>
          <w:rFonts w:ascii="Times New Roman" w:eastAsia="Times New Roman" w:hAnsi="Times New Roman" w:cs="Times New Roman"/>
          <w:sz w:val="28"/>
          <w:szCs w:val="28"/>
        </w:rPr>
        <w:t>3 часа в неделю. Самостоятельная работа в 1-3 классах - два часа в неделю, 4-5 классы - 4 часа в неделю.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нагрузка обучающихся - 363 часа;</w:t>
      </w:r>
      <w:r w:rsidR="00EA5A09">
        <w:rPr>
          <w:rFonts w:ascii="Times New Roman" w:eastAsia="Times New Roman" w:hAnsi="Times New Roman" w:cs="Times New Roman"/>
          <w:sz w:val="28"/>
          <w:szCs w:val="28"/>
        </w:rPr>
        <w:t xml:space="preserve"> аудиторная нагрузка вариативной части </w:t>
      </w:r>
      <w:r w:rsidR="007D074E">
        <w:rPr>
          <w:rFonts w:ascii="Times New Roman" w:eastAsia="Times New Roman" w:hAnsi="Times New Roman" w:cs="Times New Roman"/>
          <w:sz w:val="28"/>
          <w:szCs w:val="28"/>
        </w:rPr>
        <w:t>132 часа.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Консультации-40 часов;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Самостоятельная внеаудиторная нагрузка - 561 час</w:t>
      </w:r>
      <w:r w:rsidR="007D074E">
        <w:rPr>
          <w:rFonts w:ascii="Times New Roman" w:eastAsia="Times New Roman" w:hAnsi="Times New Roman" w:cs="Times New Roman"/>
          <w:sz w:val="28"/>
          <w:szCs w:val="28"/>
        </w:rPr>
        <w:t>, для часов вариатив</w:t>
      </w:r>
      <w:r w:rsidR="00F437C1">
        <w:rPr>
          <w:rFonts w:ascii="Times New Roman" w:eastAsia="Times New Roman" w:hAnsi="Times New Roman" w:cs="Times New Roman"/>
          <w:sz w:val="28"/>
          <w:szCs w:val="28"/>
        </w:rPr>
        <w:t>ной части - 132 часа</w:t>
      </w:r>
      <w:r w:rsidRPr="006235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Экзамены проводятся с первого по четвёртый класс во втором полугодии. В остальное время видом промежуточной аттестации служит творческий просмотр (контрольный урок).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В конце учебного 5-летнего срока обучения проводиться итоговая аттестация.</w:t>
      </w:r>
    </w:p>
    <w:p w:rsidR="00EF2B06" w:rsidRPr="0062354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bCs/>
          <w:sz w:val="28"/>
          <w:szCs w:val="28"/>
        </w:rPr>
        <w:t>Форма проведения занятий</w:t>
      </w:r>
      <w:r w:rsidRPr="00623549">
        <w:rPr>
          <w:rFonts w:ascii="Times New Roman" w:eastAsia="Times New Roman" w:hAnsi="Times New Roman" w:cs="Times New Roman"/>
          <w:sz w:val="28"/>
          <w:szCs w:val="28"/>
        </w:rPr>
        <w:t>: групповая форма, численность группы - от 1</w:t>
      </w:r>
      <w:r w:rsidR="00185C7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2354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185C79" w:rsidRDefault="00F437C1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Структура </w:t>
      </w:r>
      <w:r w:rsidR="00EF2B06" w:rsidRPr="00623549">
        <w:rPr>
          <w:rFonts w:ascii="Times New Roman" w:eastAsia="Times New Roman" w:hAnsi="Times New Roman" w:cs="Times New Roman"/>
          <w:bCs/>
          <w:sz w:val="28"/>
          <w:szCs w:val="28"/>
        </w:rPr>
        <w:t>программы учебного предмета</w:t>
      </w:r>
      <w:r w:rsidR="00EF2B06" w:rsidRPr="006235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1.1. Характеристика учебного предмета, его место и роль в образовательном процессе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1.2. Цели и задачи учебного предмета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1.3. Срок и условия реализации учебного предмета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1.4. Объем учебного времени, предусмотренный учебным планом образовательного учреждения на реализацию учебного предмета. Сведения о затратах учебного времени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1.5. Форма проведения учебных аудиторных занятий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lastRenderedPageBreak/>
        <w:t>1.6. Обоснование структуры программы учебного предмета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1.7. Методы обучения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5B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1.8. Описание материально-технических условий реализации учебного предмета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2. Содержание учебного предмета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2.1 .Тематический план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2.2. Содержание учебного предмета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3. Требования к уровню подготовки учащихся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4. Формы и методы контроля, система оценок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4.1. Виды аттестации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4.2. Критерии оценки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5. Методическое обеспечение учебного процесса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5.1. Методические рекомендации педагогическим работникам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5.2. Рекомендации по организации самостоятельной работы учащихся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6. Список литературы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6.1. Список рекомендуемой методической литературы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C79" w:rsidRDefault="00EF2B06" w:rsidP="009D1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549">
        <w:rPr>
          <w:rFonts w:ascii="Times New Roman" w:eastAsia="Times New Roman" w:hAnsi="Times New Roman" w:cs="Times New Roman"/>
          <w:sz w:val="28"/>
          <w:szCs w:val="28"/>
        </w:rPr>
        <w:t>6.2. Список рекомендуемой учебной литературы</w:t>
      </w:r>
      <w:r w:rsidR="00E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802" w:rsidRPr="00623549" w:rsidRDefault="00D94802" w:rsidP="009D1CC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sectPr w:rsidR="00D94802" w:rsidRPr="00623549" w:rsidSect="00D9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F2B06"/>
    <w:rsid w:val="00185C79"/>
    <w:rsid w:val="001F187B"/>
    <w:rsid w:val="00623549"/>
    <w:rsid w:val="006C3098"/>
    <w:rsid w:val="0078766F"/>
    <w:rsid w:val="007D074E"/>
    <w:rsid w:val="009D1CCD"/>
    <w:rsid w:val="00A72B15"/>
    <w:rsid w:val="00D94802"/>
    <w:rsid w:val="00E33273"/>
    <w:rsid w:val="00EA5A09"/>
    <w:rsid w:val="00EB75B9"/>
    <w:rsid w:val="00EF2B06"/>
    <w:rsid w:val="00F4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02"/>
  </w:style>
  <w:style w:type="paragraph" w:styleId="1">
    <w:name w:val="heading 1"/>
    <w:basedOn w:val="a"/>
    <w:link w:val="10"/>
    <w:uiPriority w:val="9"/>
    <w:qFormat/>
    <w:rsid w:val="00EF2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B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12</cp:revision>
  <dcterms:created xsi:type="dcterms:W3CDTF">2021-07-26T15:13:00Z</dcterms:created>
  <dcterms:modified xsi:type="dcterms:W3CDTF">2021-07-26T16:53:00Z</dcterms:modified>
</cp:coreProperties>
</file>